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32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AUTODICHIARAZIONE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320" w:lineRule="auto"/>
        <w:ind w:left="-284" w:right="-4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(ai sensi del dpr 28/12/2000, n. 445, cosi’ come modificato ed integrato dall’art. 15 della legge 16/1/2003, n. 3)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320" w:lineRule="auto"/>
        <w:ind w:left="-284" w:right="-427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...l… sottoscritt… ________________________________________nat... a __________________________ (_______) il ______________, residente a __________________________ (____) in via _______________ n. ______ figli..., anche adottiv…, di ___________________________________________________ nat... a ________________________ (____) il ___________ ai sensi e per gli effetti di quanto previsto dal DPR 28/12/2000, n. 445, così come modificato ed integrato dall’art. 15 della legge 16/1/2003, n. 3,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in grado di effettuare l’assistenza al genitore handicappato in situazione di gravità per le seguenti ragioni oggettive: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360" w:lineRule="auto"/>
        <w:ind w:left="-851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360" w:lineRule="auto"/>
        <w:ind w:left="-851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360" w:lineRule="auto"/>
        <w:ind w:left="-851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32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32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Data, 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32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3"/>
        </w:tabs>
        <w:spacing w:after="0" w:before="140" w:line="320" w:lineRule="auto"/>
        <w:ind w:left="4253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3"/>
        </w:tabs>
        <w:spacing w:after="0" w:before="140" w:line="320" w:lineRule="auto"/>
        <w:ind w:left="4253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</w:t>
      </w:r>
    </w:p>
    <w:p w:rsidR="00000000" w:rsidDel="00000000" w:rsidP="00000000" w:rsidRDefault="00000000" w:rsidRPr="00000000" w14:paraId="00000010">
      <w:pPr>
        <w:spacing w:before="140" w:line="32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deltesto2">
    <w:name w:val="Body Text 2"/>
    <w:basedOn w:val="Normale"/>
    <w:pPr>
      <w:spacing w:before="240"/>
      <w:ind w:right="-567"/>
      <w:jc w:val="both"/>
    </w:pPr>
    <w:rPr>
      <w:rFonts w:ascii="Arial" w:hAnsi="Arial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tRYeQpzh9MuyEl7yqQZak8/UQg==">AMUW2mVp7yfKvUf9DvlEmAfnWqvAGwWp3/occUH4iFL0xDHW1fJVIM/6FHpZ6TYrUNMidBjO2fhVFjsFP5LcDbCt3NniLRlJTt3dUtyXMeCnW2h6F3Hn3t5BGyPO/TyVq/llG+nn6g1h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2023-03-05T20:51:00Z</dcterms:created>
  <dc:creator>Ombretta</dc:creator>
</cp:coreProperties>
</file>